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5534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大庆市中医医院普外科新医用耗材购置</w:t>
      </w:r>
    </w:p>
    <w:p w14:paraId="20CD80DE">
      <w:pPr>
        <w:jc w:val="center"/>
        <w:rPr>
          <w:b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竞争性磋商转单一来源 </w:t>
      </w:r>
      <w:r>
        <w:rPr>
          <w:rFonts w:hint="eastAsia"/>
          <w:b/>
          <w:bCs/>
          <w:sz w:val="32"/>
          <w:szCs w:val="40"/>
        </w:rPr>
        <w:t>中标公</w:t>
      </w:r>
      <w:r>
        <w:rPr>
          <w:rFonts w:hint="eastAsia"/>
          <w:b/>
          <w:sz w:val="32"/>
          <w:szCs w:val="40"/>
        </w:rPr>
        <w:t>告</w:t>
      </w:r>
    </w:p>
    <w:tbl>
      <w:tblPr>
        <w:tblStyle w:val="9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208"/>
        <w:gridCol w:w="4394"/>
      </w:tblGrid>
      <w:tr w14:paraId="4846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ABDD15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  <w:gridSpan w:val="2"/>
          </w:tcPr>
          <w:p w14:paraId="6FBEA8C8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普外科新医用耗材购置竞争性磋商转单一来源</w:t>
            </w:r>
          </w:p>
        </w:tc>
      </w:tr>
      <w:tr w14:paraId="7DBA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9E030F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开标时间</w:t>
            </w:r>
          </w:p>
        </w:tc>
        <w:tc>
          <w:tcPr>
            <w:tcW w:w="8602" w:type="dxa"/>
            <w:gridSpan w:val="2"/>
          </w:tcPr>
          <w:p w14:paraId="5C49383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2025年12月23日9：00</w:t>
            </w:r>
          </w:p>
        </w:tc>
      </w:tr>
      <w:tr w14:paraId="1221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5FBE66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  <w:gridSpan w:val="2"/>
          </w:tcPr>
          <w:p w14:paraId="2062D26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机关三楼会议室</w:t>
            </w:r>
            <w:bookmarkStart w:id="0" w:name="_GoBack"/>
            <w:bookmarkEnd w:id="0"/>
          </w:p>
        </w:tc>
      </w:tr>
      <w:tr w14:paraId="52B2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297067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  <w:gridSpan w:val="2"/>
          </w:tcPr>
          <w:p w14:paraId="621694E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</w:p>
        </w:tc>
      </w:tr>
      <w:tr w14:paraId="62E1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119CE1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602" w:type="dxa"/>
            <w:gridSpan w:val="2"/>
          </w:tcPr>
          <w:p w14:paraId="7D8D40A5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孙书雨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刘思佳、王思桐</w:t>
            </w:r>
          </w:p>
        </w:tc>
      </w:tr>
      <w:tr w14:paraId="5559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75BD67C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督</w:t>
            </w:r>
          </w:p>
        </w:tc>
        <w:tc>
          <w:tcPr>
            <w:tcW w:w="8602" w:type="dxa"/>
            <w:gridSpan w:val="2"/>
          </w:tcPr>
          <w:p w14:paraId="62D2EE95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魏巍、孙玥</w:t>
            </w:r>
          </w:p>
        </w:tc>
      </w:tr>
      <w:tr w14:paraId="5232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F5E3B8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</w:t>
            </w:r>
          </w:p>
        </w:tc>
        <w:tc>
          <w:tcPr>
            <w:tcW w:w="8602" w:type="dxa"/>
            <w:gridSpan w:val="2"/>
          </w:tcPr>
          <w:p w14:paraId="1F4E0556"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自本公告发布之日起一个工作日</w:t>
            </w:r>
          </w:p>
        </w:tc>
      </w:tr>
      <w:tr w14:paraId="7E9D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3"/>
          </w:tcPr>
          <w:p w14:paraId="5D12816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 w14:paraId="70FD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5A629BE9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  <w:tc>
          <w:tcPr>
            <w:tcW w:w="4394" w:type="dxa"/>
            <w:vAlign w:val="center"/>
          </w:tcPr>
          <w:p w14:paraId="3E5A17C4">
            <w:pPr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 xml:space="preserve">金 额 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  <w:t>/元</w:t>
            </w:r>
          </w:p>
        </w:tc>
      </w:tr>
      <w:tr w14:paraId="66DF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shd w:val="clear" w:color="auto" w:fill="auto"/>
            <w:vAlign w:val="center"/>
          </w:tcPr>
          <w:p w14:paraId="2168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宜丰左度商贸有限公司</w:t>
            </w:r>
          </w:p>
        </w:tc>
        <w:tc>
          <w:tcPr>
            <w:tcW w:w="4394" w:type="dxa"/>
            <w:vAlign w:val="center"/>
          </w:tcPr>
          <w:p w14:paraId="1A3D6CA7"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11292</w:t>
            </w:r>
          </w:p>
        </w:tc>
      </w:tr>
    </w:tbl>
    <w:p w14:paraId="441797B1"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0A93152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大庆市中医医院物资采购中心</w:t>
      </w:r>
      <w:r>
        <w:rPr>
          <w:rFonts w:ascii="仿宋" w:hAnsi="仿宋" w:eastAsia="仿宋"/>
          <w:sz w:val="30"/>
          <w:szCs w:val="30"/>
        </w:rPr>
        <w:t>提</w:t>
      </w:r>
      <w:r>
        <w:rPr>
          <w:rFonts w:hint="eastAsia" w:ascii="仿宋" w:hAnsi="仿宋" w:eastAsia="仿宋"/>
          <w:sz w:val="30"/>
          <w:szCs w:val="30"/>
        </w:rPr>
        <w:t>出</w:t>
      </w:r>
      <w:r>
        <w:rPr>
          <w:rFonts w:ascii="仿宋" w:hAnsi="仿宋" w:eastAsia="仿宋"/>
          <w:sz w:val="30"/>
          <w:szCs w:val="30"/>
        </w:rPr>
        <w:t>质疑，逾期将不予受理。 在此，谨向各投标供应商对</w:t>
      </w:r>
      <w:r>
        <w:rPr>
          <w:rFonts w:hint="eastAsia" w:ascii="仿宋" w:hAnsi="仿宋" w:eastAsia="仿宋"/>
          <w:sz w:val="30"/>
          <w:szCs w:val="30"/>
        </w:rPr>
        <w:t>大庆市中医医院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p w14:paraId="0553D8D0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539E29A3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6947268F">
      <w:pPr>
        <w:rPr>
          <w:rFonts w:ascii="仿宋" w:hAnsi="仿宋" w:eastAsia="仿宋"/>
          <w:sz w:val="30"/>
          <w:szCs w:val="30"/>
        </w:rPr>
      </w:pPr>
    </w:p>
    <w:p w14:paraId="50861815">
      <w:pPr>
        <w:pStyle w:val="8"/>
        <w:ind w:left="0" w:leftChars="0" w:firstLine="0" w:firstLineChars="0"/>
        <w:rPr>
          <w:rFonts w:ascii="仿宋" w:hAnsi="仿宋" w:eastAsia="仿宋"/>
          <w:sz w:val="30"/>
          <w:szCs w:val="30"/>
        </w:rPr>
      </w:pP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2960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5MzE2MjlmMjU4MTMxYmE4MWE0NjM0ODljZDI5MTEifQ=="/>
  </w:docVars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A33D1"/>
    <w:rsid w:val="000B3C4A"/>
    <w:rsid w:val="000B3C76"/>
    <w:rsid w:val="000C2071"/>
    <w:rsid w:val="000D057F"/>
    <w:rsid w:val="000D08C9"/>
    <w:rsid w:val="000E2A6A"/>
    <w:rsid w:val="000E5517"/>
    <w:rsid w:val="000E7193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01F"/>
    <w:rsid w:val="002029F3"/>
    <w:rsid w:val="00212A6E"/>
    <w:rsid w:val="00213769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6EF7"/>
    <w:rsid w:val="002C6FCA"/>
    <w:rsid w:val="002D21F7"/>
    <w:rsid w:val="002D2556"/>
    <w:rsid w:val="002D4F65"/>
    <w:rsid w:val="002F3854"/>
    <w:rsid w:val="003132D2"/>
    <w:rsid w:val="00316372"/>
    <w:rsid w:val="00324C4E"/>
    <w:rsid w:val="00343F06"/>
    <w:rsid w:val="003458A8"/>
    <w:rsid w:val="003469FA"/>
    <w:rsid w:val="00351C16"/>
    <w:rsid w:val="00362541"/>
    <w:rsid w:val="00372164"/>
    <w:rsid w:val="00372D77"/>
    <w:rsid w:val="003774A9"/>
    <w:rsid w:val="00387470"/>
    <w:rsid w:val="003907FF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7F6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1F17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423C8"/>
    <w:rsid w:val="00643DC5"/>
    <w:rsid w:val="00653DB1"/>
    <w:rsid w:val="00656CAD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D5151"/>
    <w:rsid w:val="006E46A1"/>
    <w:rsid w:val="006E6CEB"/>
    <w:rsid w:val="006F0A07"/>
    <w:rsid w:val="0070118A"/>
    <w:rsid w:val="00707704"/>
    <w:rsid w:val="007104CC"/>
    <w:rsid w:val="00712096"/>
    <w:rsid w:val="00713B11"/>
    <w:rsid w:val="00714E78"/>
    <w:rsid w:val="00715AEE"/>
    <w:rsid w:val="00720BC4"/>
    <w:rsid w:val="00735269"/>
    <w:rsid w:val="00743F4D"/>
    <w:rsid w:val="00744411"/>
    <w:rsid w:val="007510E8"/>
    <w:rsid w:val="00752D45"/>
    <w:rsid w:val="00755DF0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E5694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07A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805B1"/>
    <w:rsid w:val="00981B75"/>
    <w:rsid w:val="009843BA"/>
    <w:rsid w:val="00986B5A"/>
    <w:rsid w:val="00990CBE"/>
    <w:rsid w:val="00992E3D"/>
    <w:rsid w:val="009A322E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44F5D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9AD"/>
    <w:rsid w:val="00BD6A8E"/>
    <w:rsid w:val="00BF731D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5DE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A709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3265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6604"/>
    <w:rsid w:val="00F57D02"/>
    <w:rsid w:val="00F6436C"/>
    <w:rsid w:val="00F70663"/>
    <w:rsid w:val="00F820CB"/>
    <w:rsid w:val="00F94197"/>
    <w:rsid w:val="00F942E1"/>
    <w:rsid w:val="00F96C62"/>
    <w:rsid w:val="00FA25C4"/>
    <w:rsid w:val="00FB011A"/>
    <w:rsid w:val="00FB0E53"/>
    <w:rsid w:val="00FB1ED8"/>
    <w:rsid w:val="00FC48B8"/>
    <w:rsid w:val="00FC4A00"/>
    <w:rsid w:val="00FC6AE7"/>
    <w:rsid w:val="00FD0BD4"/>
    <w:rsid w:val="00FE04BD"/>
    <w:rsid w:val="00FE1006"/>
    <w:rsid w:val="00FE1E57"/>
    <w:rsid w:val="00FE2D60"/>
    <w:rsid w:val="00FF5598"/>
    <w:rsid w:val="00FF6421"/>
    <w:rsid w:val="00FF6C9B"/>
    <w:rsid w:val="040E6CFC"/>
    <w:rsid w:val="08D15B8E"/>
    <w:rsid w:val="093A3733"/>
    <w:rsid w:val="0BFC73C5"/>
    <w:rsid w:val="0C662A91"/>
    <w:rsid w:val="0D681AC0"/>
    <w:rsid w:val="11E2588B"/>
    <w:rsid w:val="12F61582"/>
    <w:rsid w:val="14230558"/>
    <w:rsid w:val="16003DAA"/>
    <w:rsid w:val="17E61C6A"/>
    <w:rsid w:val="196A12B6"/>
    <w:rsid w:val="1C276877"/>
    <w:rsid w:val="1D8608D3"/>
    <w:rsid w:val="1DB7139E"/>
    <w:rsid w:val="20D2100D"/>
    <w:rsid w:val="24A501A2"/>
    <w:rsid w:val="254A3BE9"/>
    <w:rsid w:val="28E53263"/>
    <w:rsid w:val="2A50295E"/>
    <w:rsid w:val="2CDA29B3"/>
    <w:rsid w:val="2D9E7E85"/>
    <w:rsid w:val="2F4A385A"/>
    <w:rsid w:val="2F8B61E7"/>
    <w:rsid w:val="3148438F"/>
    <w:rsid w:val="31CD3B44"/>
    <w:rsid w:val="34A0062A"/>
    <w:rsid w:val="35706967"/>
    <w:rsid w:val="3583008C"/>
    <w:rsid w:val="37105007"/>
    <w:rsid w:val="3742682E"/>
    <w:rsid w:val="38F71AFF"/>
    <w:rsid w:val="3AC670BE"/>
    <w:rsid w:val="3B8C756F"/>
    <w:rsid w:val="3DC316A7"/>
    <w:rsid w:val="3F8601B9"/>
    <w:rsid w:val="4047615A"/>
    <w:rsid w:val="42734FE4"/>
    <w:rsid w:val="435A5C8C"/>
    <w:rsid w:val="43D9213C"/>
    <w:rsid w:val="47771486"/>
    <w:rsid w:val="487321E2"/>
    <w:rsid w:val="4A192915"/>
    <w:rsid w:val="4A633795"/>
    <w:rsid w:val="4CE23492"/>
    <w:rsid w:val="4E555EE6"/>
    <w:rsid w:val="4E863D77"/>
    <w:rsid w:val="50692AA8"/>
    <w:rsid w:val="586F0EFA"/>
    <w:rsid w:val="58705DF6"/>
    <w:rsid w:val="5A19427B"/>
    <w:rsid w:val="5AFF7905"/>
    <w:rsid w:val="5D092D37"/>
    <w:rsid w:val="5E32527F"/>
    <w:rsid w:val="60455DBA"/>
    <w:rsid w:val="614D4338"/>
    <w:rsid w:val="627D2A44"/>
    <w:rsid w:val="637D2259"/>
    <w:rsid w:val="63982E0E"/>
    <w:rsid w:val="699833FF"/>
    <w:rsid w:val="6ADB5017"/>
    <w:rsid w:val="6EBE7765"/>
    <w:rsid w:val="6EDA1DC4"/>
    <w:rsid w:val="70903082"/>
    <w:rsid w:val="731C562A"/>
    <w:rsid w:val="73B175F5"/>
    <w:rsid w:val="77212C85"/>
    <w:rsid w:val="784D1858"/>
    <w:rsid w:val="7BFA3AA5"/>
    <w:rsid w:val="7D8555F0"/>
    <w:rsid w:val="7F2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autoRedefine/>
    <w:qFormat/>
    <w:uiPriority w:val="0"/>
    <w:pPr>
      <w:spacing w:after="120" w:afterLines="0" w:line="360" w:lineRule="auto"/>
      <w:ind w:firstLine="420"/>
    </w:pPr>
    <w:rPr>
      <w:b w:val="0"/>
      <w:sz w:val="24"/>
      <w:szCs w:val="22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style1"/>
    <w:basedOn w:val="11"/>
    <w:autoRedefine/>
    <w:qFormat/>
    <w:uiPriority w:val="0"/>
  </w:style>
  <w:style w:type="character" w:customStyle="1" w:styleId="15">
    <w:name w:val="日期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basedOn w:val="11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263</Words>
  <Characters>271</Characters>
  <Lines>2</Lines>
  <Paragraphs>1</Paragraphs>
  <TotalTime>0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泥打窝呀</cp:lastModifiedBy>
  <cp:lastPrinted>2020-11-17T00:51:00Z</cp:lastPrinted>
  <dcterms:modified xsi:type="dcterms:W3CDTF">2025-12-23T06:06:53Z</dcterms:modified>
  <dc:title>评委专家组推荐意见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CE543BB69F3A43B8BA9A0FAE3CA38F03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