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68D6">
      <w:pPr>
        <w:jc w:val="center"/>
        <w:rPr>
          <w:rFonts w:hint="eastAsia"/>
          <w:b/>
          <w:sz w:val="28"/>
          <w:szCs w:val="36"/>
          <w:lang w:val="en-US" w:eastAsia="zh-CN"/>
        </w:rPr>
      </w:pPr>
      <w:r>
        <w:rPr>
          <w:rFonts w:hint="eastAsia"/>
          <w:b/>
          <w:sz w:val="28"/>
          <w:szCs w:val="36"/>
          <w:lang w:val="en-US" w:eastAsia="zh-CN"/>
        </w:rPr>
        <w:t>大庆市中医医院工会会员生日蛋糕兑换券采购-四次项目</w:t>
      </w:r>
    </w:p>
    <w:p w14:paraId="2B601D17">
      <w:pPr>
        <w:jc w:val="center"/>
        <w:rPr>
          <w:rFonts w:hint="eastAsia" w:eastAsia="宋体"/>
          <w:b/>
          <w:sz w:val="28"/>
          <w:szCs w:val="36"/>
          <w:lang w:val="en-US" w:eastAsia="zh-CN"/>
        </w:rPr>
      </w:pPr>
      <w:r>
        <w:rPr>
          <w:rFonts w:hint="eastAsia"/>
          <w:b/>
          <w:sz w:val="28"/>
          <w:szCs w:val="36"/>
          <w:lang w:val="en-US" w:eastAsia="zh-CN"/>
        </w:rPr>
        <w:t>中标公示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071"/>
        <w:gridCol w:w="4531"/>
      </w:tblGrid>
      <w:tr w14:paraId="49F7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E38F4E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58DC032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大庆市中医医院工会会员生日蛋糕兑换券采购-四次项目</w:t>
            </w:r>
          </w:p>
        </w:tc>
      </w:tr>
      <w:tr w14:paraId="6FFE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C62A1D8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1BF6C7EA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:00</w:t>
            </w:r>
          </w:p>
        </w:tc>
      </w:tr>
      <w:tr w14:paraId="22E8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3158EC6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47CA5FC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机关三楼会议室</w:t>
            </w:r>
          </w:p>
        </w:tc>
      </w:tr>
      <w:tr w14:paraId="0CE1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3BC66EB">
            <w:pPr>
              <w:jc w:val="left"/>
              <w:rPr>
                <w:rFonts w:hint="default" w:ascii="仿宋" w:hAnsi="仿宋" w:eastAsia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采购人</w:t>
            </w:r>
          </w:p>
        </w:tc>
        <w:tc>
          <w:tcPr>
            <w:tcW w:w="8602" w:type="dxa"/>
            <w:gridSpan w:val="2"/>
          </w:tcPr>
          <w:p w14:paraId="317E4B6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5F9B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F1513F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专家</w:t>
            </w:r>
          </w:p>
        </w:tc>
        <w:tc>
          <w:tcPr>
            <w:tcW w:w="8602" w:type="dxa"/>
            <w:gridSpan w:val="2"/>
          </w:tcPr>
          <w:p w14:paraId="38413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李峰、孙书雨、王思桐 、刘喜婷、王野、王鑫、佘丽男、张丹</w:t>
            </w:r>
          </w:p>
        </w:tc>
      </w:tr>
      <w:tr w14:paraId="0739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7D9648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  <w:gridSpan w:val="2"/>
          </w:tcPr>
          <w:p w14:paraId="0BD3A2DF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0EDD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3AF2E42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67362EC9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D11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13E6D87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供应商信息</w:t>
            </w:r>
          </w:p>
        </w:tc>
      </w:tr>
      <w:tr w14:paraId="0BB9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4" w:type="dxa"/>
            <w:gridSpan w:val="2"/>
            <w:vAlign w:val="center"/>
          </w:tcPr>
          <w:p w14:paraId="0A374653">
            <w:pPr>
              <w:jc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中标单位</w:t>
            </w:r>
          </w:p>
        </w:tc>
        <w:tc>
          <w:tcPr>
            <w:tcW w:w="4531" w:type="dxa"/>
            <w:vAlign w:val="center"/>
          </w:tcPr>
          <w:p w14:paraId="424E0740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金 额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  </w:t>
            </w:r>
          </w:p>
        </w:tc>
      </w:tr>
      <w:tr w14:paraId="3226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4" w:type="dxa"/>
            <w:gridSpan w:val="2"/>
            <w:vAlign w:val="center"/>
          </w:tcPr>
          <w:p w14:paraId="60D537C3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  <w:t>大庆市美食乐食品有限责任公司</w:t>
            </w:r>
          </w:p>
        </w:tc>
        <w:tc>
          <w:tcPr>
            <w:tcW w:w="4531" w:type="dxa"/>
            <w:vAlign w:val="center"/>
          </w:tcPr>
          <w:p w14:paraId="73196DFC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83元/张</w:t>
            </w:r>
            <w:bookmarkStart w:id="0" w:name="_GoBack"/>
            <w:bookmarkEnd w:id="0"/>
          </w:p>
        </w:tc>
      </w:tr>
    </w:tbl>
    <w:p w14:paraId="58D4034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遴选单位</w:t>
      </w:r>
      <w:r>
        <w:rPr>
          <w:rFonts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遴选</w:t>
      </w:r>
      <w:r>
        <w:rPr>
          <w:rFonts w:ascii="仿宋" w:hAnsi="仿宋" w:eastAsia="仿宋"/>
          <w:sz w:val="30"/>
          <w:szCs w:val="30"/>
        </w:rPr>
        <w:t>结果有异议，可以在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遴选</w:t>
      </w:r>
      <w:r>
        <w:rPr>
          <w:rFonts w:ascii="仿宋" w:hAnsi="仿宋" w:eastAsia="仿宋"/>
          <w:sz w:val="30"/>
          <w:szCs w:val="30"/>
        </w:rPr>
        <w:t>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sectPr>
      <w:headerReference r:id="rId3" w:type="default"/>
      <w:footerReference r:id="rId4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45E9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A36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17460A8"/>
    <w:rsid w:val="04094BAB"/>
    <w:rsid w:val="06B156A8"/>
    <w:rsid w:val="07F95559"/>
    <w:rsid w:val="093A3733"/>
    <w:rsid w:val="0BA457DB"/>
    <w:rsid w:val="0C662A91"/>
    <w:rsid w:val="0D681AC0"/>
    <w:rsid w:val="0F005F23"/>
    <w:rsid w:val="106F3D6D"/>
    <w:rsid w:val="11E2588B"/>
    <w:rsid w:val="12F61582"/>
    <w:rsid w:val="13CA61AD"/>
    <w:rsid w:val="14230558"/>
    <w:rsid w:val="14773A8D"/>
    <w:rsid w:val="16003DAA"/>
    <w:rsid w:val="196A12B6"/>
    <w:rsid w:val="1C276877"/>
    <w:rsid w:val="1CEB14BC"/>
    <w:rsid w:val="24982766"/>
    <w:rsid w:val="26D94335"/>
    <w:rsid w:val="277D7BBD"/>
    <w:rsid w:val="27D81DDC"/>
    <w:rsid w:val="2A50295E"/>
    <w:rsid w:val="2F6355C1"/>
    <w:rsid w:val="2FCF4325"/>
    <w:rsid w:val="2FFD519A"/>
    <w:rsid w:val="3148438F"/>
    <w:rsid w:val="31E45156"/>
    <w:rsid w:val="32252947"/>
    <w:rsid w:val="35706967"/>
    <w:rsid w:val="3742682E"/>
    <w:rsid w:val="38DB2CDF"/>
    <w:rsid w:val="3F8601B9"/>
    <w:rsid w:val="435A5C8C"/>
    <w:rsid w:val="43D9213C"/>
    <w:rsid w:val="43E02B4D"/>
    <w:rsid w:val="464C4B2A"/>
    <w:rsid w:val="47771486"/>
    <w:rsid w:val="4A192915"/>
    <w:rsid w:val="4A3E237C"/>
    <w:rsid w:val="4A633795"/>
    <w:rsid w:val="4C006308"/>
    <w:rsid w:val="4C066EC9"/>
    <w:rsid w:val="4E863D77"/>
    <w:rsid w:val="4FDC7745"/>
    <w:rsid w:val="50B11AF9"/>
    <w:rsid w:val="51984A67"/>
    <w:rsid w:val="521806AB"/>
    <w:rsid w:val="58164DA0"/>
    <w:rsid w:val="586F0EFA"/>
    <w:rsid w:val="59875AED"/>
    <w:rsid w:val="614D4338"/>
    <w:rsid w:val="637D2259"/>
    <w:rsid w:val="67136C12"/>
    <w:rsid w:val="672A5D0A"/>
    <w:rsid w:val="67FA392E"/>
    <w:rsid w:val="6BF15048"/>
    <w:rsid w:val="6EBE7765"/>
    <w:rsid w:val="6FE46F7D"/>
    <w:rsid w:val="731C562A"/>
    <w:rsid w:val="77212C85"/>
    <w:rsid w:val="772B3B04"/>
    <w:rsid w:val="7A41363F"/>
    <w:rsid w:val="7F2304F5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212C6-5DE8-4ACD-B310-1F9B20FB8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284</Characters>
  <Lines>2</Lines>
  <Paragraphs>1</Paragraphs>
  <TotalTime>1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2025-10-23T05:54:26Z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